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00" w:beforeAutospacing="1" w:after="100" w:afterAutospacing="1" w:line="450" w:lineRule="atLeast"/>
        <w:rPr>
          <w:rFonts w:hint="eastAsia" w:ascii="微软雅黑" w:hAnsi="微软雅黑" w:cs="宋体"/>
          <w:color w:val="000000" w:themeColor="text1"/>
          <w:sz w:val="24"/>
          <w:szCs w:val="21"/>
        </w:rPr>
      </w:pPr>
      <w:bookmarkStart w:id="0" w:name="_GoBack"/>
      <w:bookmarkEnd w:id="0"/>
    </w:p>
    <w:p>
      <w:pPr>
        <w:adjustRightInd/>
        <w:snapToGrid/>
        <w:spacing w:before="100" w:beforeAutospacing="1" w:after="100" w:afterAutospacing="1" w:line="450" w:lineRule="atLeast"/>
        <w:ind w:firstLine="480"/>
        <w:rPr>
          <w:rFonts w:ascii="微软雅黑" w:hAnsi="微软雅黑" w:cs="宋体"/>
          <w:color w:val="000000" w:themeColor="text1"/>
          <w:sz w:val="24"/>
          <w:szCs w:val="21"/>
        </w:rPr>
      </w:pPr>
      <w:r>
        <w:rPr>
          <w:rFonts w:hint="eastAsia" w:ascii="微软雅黑" w:hAnsi="微软雅黑" w:cs="宋体"/>
          <w:color w:val="000000" w:themeColor="text1"/>
          <w:sz w:val="24"/>
          <w:szCs w:val="21"/>
        </w:rPr>
        <w:t>附件1：</w:t>
      </w:r>
    </w:p>
    <w:p>
      <w:pPr>
        <w:adjustRightInd/>
        <w:snapToGrid/>
        <w:spacing w:before="100" w:beforeAutospacing="1" w:after="100" w:afterAutospacing="1" w:line="450" w:lineRule="atLeast"/>
        <w:jc w:val="center"/>
        <w:rPr>
          <w:rFonts w:ascii="方正小标宋简体" w:eastAsia="方正小标宋简体" w:cs="宋体" w:hAnsiTheme="majorEastAsia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cs="宋体" w:hAnsiTheme="majorEastAsia"/>
          <w:color w:val="000000" w:themeColor="text1"/>
          <w:sz w:val="44"/>
          <w:szCs w:val="44"/>
        </w:rPr>
        <w:t>崇左市</w:t>
      </w:r>
      <w:r>
        <w:rPr>
          <w:rFonts w:hint="eastAsia" w:ascii="方正小标宋简体" w:eastAsia="方正小标宋简体" w:cs="宋体" w:hAnsiTheme="majorEastAsia"/>
          <w:color w:val="000000" w:themeColor="text1"/>
          <w:sz w:val="44"/>
          <w:szCs w:val="44"/>
          <w:lang w:eastAsia="zh-CN"/>
        </w:rPr>
        <w:t>第二人民医院</w:t>
      </w:r>
      <w:r>
        <w:rPr>
          <w:rFonts w:hint="eastAsia" w:ascii="方正小标宋简体" w:eastAsia="方正小标宋简体" w:cs="宋体" w:hAnsiTheme="majorEastAsia"/>
          <w:color w:val="000000" w:themeColor="text1"/>
          <w:sz w:val="44"/>
          <w:szCs w:val="44"/>
        </w:rPr>
        <w:t>医药代表接待日登记表</w:t>
      </w:r>
    </w:p>
    <w:tbl>
      <w:tblPr>
        <w:tblStyle w:val="4"/>
        <w:tblW w:w="8537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7"/>
        <w:gridCol w:w="1980"/>
        <w:gridCol w:w="1200"/>
        <w:gridCol w:w="339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8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 w:val="28"/>
                <w:szCs w:val="21"/>
              </w:rPr>
              <w:t>代表姓名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 w:line="560" w:lineRule="exact"/>
              <w:ind w:firstLine="480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8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 w:val="28"/>
                <w:szCs w:val="21"/>
              </w:rPr>
              <w:t>电 话</w:t>
            </w:r>
          </w:p>
        </w:tc>
        <w:tc>
          <w:tcPr>
            <w:tcW w:w="3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8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8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 w:val="28"/>
                <w:szCs w:val="21"/>
              </w:rPr>
              <w:t>公司名称</w:t>
            </w:r>
          </w:p>
        </w:tc>
        <w:tc>
          <w:tcPr>
            <w:tcW w:w="65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8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8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 w:val="28"/>
                <w:szCs w:val="21"/>
              </w:rPr>
              <w:t>公司地址</w:t>
            </w:r>
          </w:p>
        </w:tc>
        <w:tc>
          <w:tcPr>
            <w:tcW w:w="65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8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8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 w:val="28"/>
                <w:szCs w:val="21"/>
              </w:rPr>
              <w:t>E-mail</w:t>
            </w:r>
          </w:p>
        </w:tc>
        <w:tc>
          <w:tcPr>
            <w:tcW w:w="65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8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tabs>
                <w:tab w:val="left" w:pos="391"/>
              </w:tabs>
              <w:adjustRightInd/>
              <w:snapToGrid/>
              <w:spacing w:after="0" w:line="56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8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8"/>
                <w:szCs w:val="21"/>
              </w:rPr>
              <w:t>拜访事由</w:t>
            </w:r>
          </w:p>
        </w:tc>
        <w:tc>
          <w:tcPr>
            <w:tcW w:w="65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8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6" w:hRule="atLeast"/>
          <w:jc w:val="center"/>
        </w:trPr>
        <w:tc>
          <w:tcPr>
            <w:tcW w:w="853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uto"/>
              <w:rPr>
                <w:rFonts w:cs="宋体" w:asciiTheme="majorEastAsia" w:hAnsiTheme="majorEastAsia" w:eastAsiaTheme="majorEastAsia"/>
                <w:color w:val="000000" w:themeColor="text1"/>
                <w:sz w:val="28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 w:val="28"/>
                <w:szCs w:val="21"/>
              </w:rPr>
              <w:t>介绍内容或建议要求（简明叙述）：</w:t>
            </w:r>
          </w:p>
          <w:p>
            <w:pPr>
              <w:adjustRightInd/>
              <w:snapToGrid/>
              <w:spacing w:before="100" w:beforeAutospacing="1" w:after="100" w:afterAutospacing="1" w:line="480" w:lineRule="auto"/>
              <w:ind w:firstLine="480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8"/>
                <w:szCs w:val="21"/>
              </w:rPr>
            </w:pPr>
          </w:p>
          <w:p>
            <w:pPr>
              <w:adjustRightInd/>
              <w:snapToGrid/>
              <w:spacing w:before="100" w:beforeAutospacing="1" w:after="100" w:afterAutospacing="1" w:line="480" w:lineRule="auto"/>
              <w:ind w:firstLine="480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8"/>
                <w:szCs w:val="21"/>
              </w:rPr>
            </w:pPr>
          </w:p>
          <w:p>
            <w:pPr>
              <w:adjustRightInd/>
              <w:snapToGrid/>
              <w:spacing w:before="100" w:beforeAutospacing="1" w:after="100" w:afterAutospacing="1" w:line="480" w:lineRule="auto"/>
              <w:ind w:firstLine="480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8"/>
                <w:szCs w:val="21"/>
              </w:rPr>
            </w:pPr>
          </w:p>
          <w:p>
            <w:pPr>
              <w:adjustRightInd/>
              <w:snapToGrid/>
              <w:spacing w:before="100" w:beforeAutospacing="1" w:after="100" w:afterAutospacing="1" w:line="480" w:lineRule="auto"/>
              <w:ind w:firstLine="480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8"/>
                <w:szCs w:val="21"/>
              </w:rPr>
            </w:pPr>
          </w:p>
          <w:p>
            <w:pPr>
              <w:adjustRightInd/>
              <w:snapToGrid/>
              <w:spacing w:before="100" w:beforeAutospacing="1" w:after="100" w:afterAutospacing="1" w:line="480" w:lineRule="auto"/>
              <w:ind w:firstLine="480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8"/>
                <w:szCs w:val="21"/>
              </w:rPr>
            </w:pPr>
          </w:p>
          <w:p>
            <w:pPr>
              <w:adjustRightInd/>
              <w:snapToGrid/>
              <w:spacing w:before="100" w:beforeAutospacing="1" w:after="100" w:afterAutospacing="1" w:line="480" w:lineRule="auto"/>
              <w:ind w:firstLine="480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8"/>
                <w:szCs w:val="21"/>
              </w:rPr>
            </w:pPr>
          </w:p>
          <w:p>
            <w:pPr>
              <w:adjustRightInd/>
              <w:snapToGrid/>
              <w:spacing w:before="100" w:beforeAutospacing="1" w:after="100" w:afterAutospacing="1" w:line="480" w:lineRule="auto"/>
              <w:ind w:firstLine="480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8"/>
                <w:szCs w:val="21"/>
              </w:rPr>
            </w:pPr>
          </w:p>
        </w:tc>
      </w:tr>
    </w:tbl>
    <w:p>
      <w:pPr>
        <w:adjustRightInd/>
        <w:snapToGrid/>
        <w:spacing w:before="100" w:beforeAutospacing="1" w:after="100" w:afterAutospacing="1" w:line="450" w:lineRule="atLeast"/>
        <w:rPr>
          <w:rFonts w:cs="宋体" w:asciiTheme="majorEastAsia" w:hAnsiTheme="majorEastAsia" w:eastAsiaTheme="majorEastAsia"/>
          <w:color w:val="000000" w:themeColor="text1"/>
          <w:sz w:val="21"/>
          <w:szCs w:val="21"/>
        </w:rPr>
      </w:pPr>
    </w:p>
    <w:p>
      <w:pPr>
        <w:adjustRightInd/>
        <w:snapToGrid/>
        <w:spacing w:before="100" w:beforeAutospacing="1" w:after="100" w:afterAutospacing="1" w:line="450" w:lineRule="atLeast"/>
        <w:ind w:firstLine="480"/>
        <w:jc w:val="center"/>
        <w:rPr>
          <w:rFonts w:cs="宋体" w:asciiTheme="majorEastAsia" w:hAnsiTheme="majorEastAsia" w:eastAsiaTheme="majorEastAsia"/>
          <w:b/>
          <w:color w:val="000000" w:themeColor="text1"/>
          <w:sz w:val="48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48"/>
          <w:szCs w:val="44"/>
        </w:rPr>
        <w:t>崇左市</w:t>
      </w:r>
      <w:r>
        <w:rPr>
          <w:rFonts w:hint="eastAsia" w:cs="宋体" w:asciiTheme="majorEastAsia" w:hAnsiTheme="majorEastAsia" w:eastAsiaTheme="majorEastAsia"/>
          <w:b/>
          <w:color w:val="000000" w:themeColor="text1"/>
          <w:sz w:val="48"/>
          <w:szCs w:val="44"/>
          <w:lang w:eastAsia="zh-CN"/>
        </w:rPr>
        <w:t>第二人民医院</w:t>
      </w:r>
      <w:r>
        <w:rPr>
          <w:rFonts w:hint="eastAsia" w:cs="宋体" w:asciiTheme="majorEastAsia" w:hAnsiTheme="majorEastAsia" w:eastAsiaTheme="majorEastAsia"/>
          <w:b/>
          <w:color w:val="000000" w:themeColor="text1"/>
          <w:sz w:val="48"/>
          <w:szCs w:val="44"/>
        </w:rPr>
        <w:t>新药资料登记表</w:t>
      </w:r>
    </w:p>
    <w:tbl>
      <w:tblPr>
        <w:tblStyle w:val="4"/>
        <w:tblW w:w="9159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9"/>
        <w:gridCol w:w="1260"/>
        <w:gridCol w:w="1053"/>
        <w:gridCol w:w="166"/>
        <w:gridCol w:w="383"/>
        <w:gridCol w:w="1150"/>
        <w:gridCol w:w="835"/>
        <w:gridCol w:w="663"/>
        <w:gridCol w:w="43"/>
        <w:gridCol w:w="188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药品通用名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</w:p>
        </w:tc>
        <w:tc>
          <w:tcPr>
            <w:tcW w:w="10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商品名</w:t>
            </w:r>
          </w:p>
        </w:tc>
        <w:tc>
          <w:tcPr>
            <w:tcW w:w="169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规格、包装</w:t>
            </w:r>
          </w:p>
        </w:tc>
        <w:tc>
          <w:tcPr>
            <w:tcW w:w="19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省中标情况</w:t>
            </w:r>
          </w:p>
        </w:tc>
        <w:tc>
          <w:tcPr>
            <w:tcW w:w="286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ind w:firstLine="480"/>
              <w:jc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□是  □否  □备案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医保类别</w:t>
            </w:r>
          </w:p>
        </w:tc>
        <w:tc>
          <w:tcPr>
            <w:tcW w:w="342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□甲类  □乙类  □非医保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是否基本药物</w:t>
            </w:r>
          </w:p>
        </w:tc>
        <w:tc>
          <w:tcPr>
            <w:tcW w:w="286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ind w:firstLine="480"/>
              <w:jc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□是  □否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经济性质</w:t>
            </w:r>
          </w:p>
        </w:tc>
        <w:tc>
          <w:tcPr>
            <w:tcW w:w="342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□国产  □合资  □进口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价格分类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ind w:firstLine="480"/>
              <w:jc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价格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ind w:firstLine="480"/>
              <w:jc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元</w:t>
            </w:r>
          </w:p>
        </w:tc>
        <w:tc>
          <w:tcPr>
            <w:tcW w:w="154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配送企业</w:t>
            </w:r>
          </w:p>
        </w:tc>
        <w:tc>
          <w:tcPr>
            <w:tcW w:w="1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生产企业</w:t>
            </w:r>
          </w:p>
        </w:tc>
        <w:tc>
          <w:tcPr>
            <w:tcW w:w="286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质量标准</w:t>
            </w:r>
          </w:p>
        </w:tc>
        <w:tc>
          <w:tcPr>
            <w:tcW w:w="342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批准文号或注册号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新药类别</w:t>
            </w:r>
          </w:p>
        </w:tc>
        <w:tc>
          <w:tcPr>
            <w:tcW w:w="4961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ind w:firstLine="480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化学药（）类/生物制品（）类/中成药（）类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jc w:val="center"/>
        </w:trPr>
        <w:tc>
          <w:tcPr>
            <w:tcW w:w="1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正在使用医院</w:t>
            </w:r>
          </w:p>
        </w:tc>
        <w:tc>
          <w:tcPr>
            <w:tcW w:w="4847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adjustRightInd/>
              <w:snapToGrid/>
              <w:spacing w:before="100" w:beforeAutospacing="1" w:after="100" w:afterAutospacing="1" w:line="300" w:lineRule="atLeast"/>
              <w:ind w:firstLine="480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省内：</w:t>
            </w:r>
          </w:p>
          <w:p>
            <w:pPr>
              <w:adjustRightInd/>
              <w:snapToGrid/>
              <w:spacing w:before="100" w:beforeAutospacing="1" w:after="100" w:afterAutospacing="1" w:line="300" w:lineRule="atLeast"/>
              <w:ind w:firstLine="480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省外：</w:t>
            </w:r>
          </w:p>
        </w:tc>
        <w:tc>
          <w:tcPr>
            <w:tcW w:w="70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上市年份</w:t>
            </w:r>
          </w:p>
        </w:tc>
        <w:tc>
          <w:tcPr>
            <w:tcW w:w="1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adjustRightInd/>
              <w:snapToGrid/>
              <w:spacing w:after="0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jc w:val="center"/>
        </w:trPr>
        <w:tc>
          <w:tcPr>
            <w:tcW w:w="1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用法用量、疗程</w:t>
            </w:r>
          </w:p>
        </w:tc>
        <w:tc>
          <w:tcPr>
            <w:tcW w:w="401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adjustRightInd/>
              <w:snapToGrid/>
              <w:spacing w:after="0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每日治疗费用</w:t>
            </w:r>
          </w:p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每疗程治疗费用</w:t>
            </w:r>
          </w:p>
        </w:tc>
        <w:tc>
          <w:tcPr>
            <w:tcW w:w="19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adjustRightInd/>
              <w:snapToGrid/>
              <w:spacing w:before="100" w:beforeAutospacing="1" w:after="100" w:afterAutospacing="1" w:line="300" w:lineRule="atLeast"/>
              <w:ind w:firstLine="480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元</w:t>
            </w:r>
          </w:p>
          <w:p>
            <w:pPr>
              <w:adjustRightInd/>
              <w:snapToGrid/>
              <w:spacing w:before="100" w:beforeAutospacing="1" w:after="100" w:afterAutospacing="1" w:line="300" w:lineRule="atLeast"/>
              <w:ind w:firstLine="480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产品特点或优势</w:t>
            </w:r>
          </w:p>
        </w:tc>
        <w:tc>
          <w:tcPr>
            <w:tcW w:w="7440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adjustRightInd/>
              <w:snapToGrid/>
              <w:spacing w:after="0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适应症</w:t>
            </w:r>
          </w:p>
        </w:tc>
        <w:tc>
          <w:tcPr>
            <w:tcW w:w="7440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adjustRightInd/>
              <w:snapToGrid/>
              <w:spacing w:after="0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主要不良反应</w:t>
            </w:r>
          </w:p>
        </w:tc>
        <w:tc>
          <w:tcPr>
            <w:tcW w:w="7440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adjustRightInd/>
              <w:snapToGrid/>
              <w:spacing w:after="0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同类产品</w:t>
            </w:r>
          </w:p>
        </w:tc>
        <w:tc>
          <w:tcPr>
            <w:tcW w:w="7440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adjustRightInd/>
              <w:snapToGrid/>
              <w:spacing w:after="0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9159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adjustRightInd/>
              <w:snapToGrid/>
              <w:spacing w:before="100" w:beforeAutospacing="1" w:after="100" w:afterAutospacing="1" w:line="300" w:lineRule="atLeast"/>
              <w:ind w:firstLine="480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请接待日当面递交以下资料，所有资料放入透明塑料资料袋中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8" w:hRule="atLeast"/>
          <w:jc w:val="center"/>
        </w:trPr>
        <w:tc>
          <w:tcPr>
            <w:tcW w:w="9159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adjustRightInd/>
              <w:snapToGrid/>
              <w:spacing w:before="100" w:beforeAutospacing="1" w:after="100" w:afterAutospacing="1" w:line="300" w:lineRule="atLeast"/>
              <w:ind w:firstLine="480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.</w:t>
            </w: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医药代表法人授权委托书</w:t>
            </w:r>
          </w:p>
          <w:p>
            <w:pPr>
              <w:adjustRightInd/>
              <w:snapToGrid/>
              <w:spacing w:before="100" w:beforeAutospacing="1" w:after="100" w:afterAutospacing="1" w:line="300" w:lineRule="atLeast"/>
              <w:ind w:firstLine="480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.</w:t>
            </w: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身份证明</w:t>
            </w:r>
          </w:p>
          <w:p>
            <w:pPr>
              <w:adjustRightInd/>
              <w:snapToGrid/>
              <w:spacing w:before="100" w:beforeAutospacing="1" w:after="100" w:afterAutospacing="1" w:line="300" w:lineRule="atLeast"/>
              <w:ind w:firstLine="480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3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.</w:t>
            </w: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药品说明书及彩页</w:t>
            </w:r>
          </w:p>
          <w:p>
            <w:pPr>
              <w:adjustRightInd/>
              <w:snapToGrid/>
              <w:spacing w:before="100" w:beforeAutospacing="1" w:after="100" w:afterAutospacing="1" w:line="300" w:lineRule="atLeast"/>
              <w:ind w:firstLine="480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4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.</w:t>
            </w: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药品检验报告书、药品质量标准、进口产品提供进口批件</w:t>
            </w:r>
          </w:p>
          <w:p>
            <w:pPr>
              <w:adjustRightInd/>
              <w:snapToGrid/>
              <w:spacing w:before="100" w:beforeAutospacing="1" w:after="100" w:afterAutospacing="1" w:line="300" w:lineRule="atLeast"/>
              <w:ind w:firstLine="480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5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.</w:t>
            </w: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加盖企业印章的（GMP）认证证书复印件及生产批件复印件</w:t>
            </w:r>
          </w:p>
          <w:p>
            <w:pPr>
              <w:adjustRightInd/>
              <w:snapToGrid/>
              <w:spacing w:before="100" w:beforeAutospacing="1" w:after="100" w:afterAutospacing="1" w:line="300" w:lineRule="atLeast"/>
              <w:ind w:firstLine="480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6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.</w:t>
            </w:r>
            <w:r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  <w:t>其它与该药相关的详细资料</w:t>
            </w:r>
          </w:p>
        </w:tc>
      </w:tr>
    </w:tbl>
    <w:p>
      <w:pPr>
        <w:adjustRightInd/>
        <w:snapToGrid/>
        <w:spacing w:before="100" w:beforeAutospacing="1" w:after="100" w:afterAutospacing="1" w:line="450" w:lineRule="atLeast"/>
        <w:rPr>
          <w:rFonts w:cs="宋体" w:asciiTheme="majorEastAsia" w:hAnsiTheme="majorEastAsia" w:eastAsiaTheme="majorEastAsia"/>
          <w:color w:val="000000" w:themeColor="text1"/>
          <w:szCs w:val="21"/>
        </w:rPr>
      </w:pPr>
      <w:r>
        <w:rPr>
          <w:rFonts w:hint="eastAsia" w:cs="宋体" w:asciiTheme="majorEastAsia" w:hAnsiTheme="majorEastAsia" w:eastAsiaTheme="majorEastAsia"/>
          <w:color w:val="000000" w:themeColor="text1"/>
          <w:szCs w:val="21"/>
        </w:rPr>
        <w:t>提供单位（盖章）：                填表人：</w:t>
      </w:r>
    </w:p>
    <w:p>
      <w:pPr>
        <w:adjustRightInd/>
        <w:snapToGrid/>
        <w:spacing w:before="100" w:beforeAutospacing="1" w:after="100" w:afterAutospacing="1" w:line="450" w:lineRule="atLeast"/>
        <w:rPr>
          <w:rFonts w:cs="宋体" w:asciiTheme="majorEastAsia" w:hAnsiTheme="majorEastAsia" w:eastAsiaTheme="majorEastAsia"/>
          <w:color w:val="000000" w:themeColor="text1"/>
          <w:szCs w:val="21"/>
        </w:rPr>
      </w:pPr>
      <w:r>
        <w:rPr>
          <w:rFonts w:hint="eastAsia" w:cs="宋体" w:asciiTheme="majorEastAsia" w:hAnsiTheme="majorEastAsia" w:eastAsiaTheme="majorEastAsia"/>
          <w:color w:val="000000" w:themeColor="text1"/>
          <w:szCs w:val="21"/>
        </w:rPr>
        <w:t>联系人：            联系电话：         E-mail：</w:t>
      </w:r>
    </w:p>
    <w:p>
      <w:pPr>
        <w:spacing w:line="220" w:lineRule="atLeast"/>
        <w:rPr>
          <w:rFonts w:asciiTheme="majorEastAsia" w:hAnsiTheme="majorEastAsia" w:eastAsiaTheme="majorEastAsia"/>
          <w:color w:val="000000" w:themeColor="text1"/>
          <w:sz w:val="21"/>
          <w:szCs w:val="21"/>
        </w:rPr>
      </w:pPr>
    </w:p>
    <w:sectPr>
      <w:pgSz w:w="11906" w:h="16838"/>
      <w:pgMar w:top="1440" w:right="1474" w:bottom="1440" w:left="147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N2ZhODkxNmNkYmUyY2M1OWVhZjZjNWNlZTQxZWEifQ=="/>
  </w:docVars>
  <w:rsids>
    <w:rsidRoot w:val="00D31D50"/>
    <w:rsid w:val="00067D8B"/>
    <w:rsid w:val="000B3036"/>
    <w:rsid w:val="000D2878"/>
    <w:rsid w:val="000E52BE"/>
    <w:rsid w:val="00113370"/>
    <w:rsid w:val="001476F9"/>
    <w:rsid w:val="001729EC"/>
    <w:rsid w:val="001F2620"/>
    <w:rsid w:val="00222477"/>
    <w:rsid w:val="00236F1F"/>
    <w:rsid w:val="0023755F"/>
    <w:rsid w:val="0025079C"/>
    <w:rsid w:val="002C6F9F"/>
    <w:rsid w:val="00323B43"/>
    <w:rsid w:val="00354E61"/>
    <w:rsid w:val="00382288"/>
    <w:rsid w:val="003C1AD6"/>
    <w:rsid w:val="003D37D8"/>
    <w:rsid w:val="004145FC"/>
    <w:rsid w:val="00426133"/>
    <w:rsid w:val="00432540"/>
    <w:rsid w:val="004358AB"/>
    <w:rsid w:val="00490F4D"/>
    <w:rsid w:val="004A2465"/>
    <w:rsid w:val="004E4CE8"/>
    <w:rsid w:val="005011E5"/>
    <w:rsid w:val="005022B0"/>
    <w:rsid w:val="00516E9E"/>
    <w:rsid w:val="0053237A"/>
    <w:rsid w:val="00580FEC"/>
    <w:rsid w:val="00586F77"/>
    <w:rsid w:val="005A0D0E"/>
    <w:rsid w:val="005B2867"/>
    <w:rsid w:val="005C56F2"/>
    <w:rsid w:val="005E0084"/>
    <w:rsid w:val="006247B2"/>
    <w:rsid w:val="00726CB1"/>
    <w:rsid w:val="00744642"/>
    <w:rsid w:val="007726A1"/>
    <w:rsid w:val="007C7BD2"/>
    <w:rsid w:val="00810FFA"/>
    <w:rsid w:val="00861227"/>
    <w:rsid w:val="008A0F71"/>
    <w:rsid w:val="008B7726"/>
    <w:rsid w:val="008E69FA"/>
    <w:rsid w:val="00952D09"/>
    <w:rsid w:val="009C16C1"/>
    <w:rsid w:val="009D5912"/>
    <w:rsid w:val="00A04195"/>
    <w:rsid w:val="00A36EBA"/>
    <w:rsid w:val="00AF601F"/>
    <w:rsid w:val="00B94B0E"/>
    <w:rsid w:val="00BA3440"/>
    <w:rsid w:val="00BA60E4"/>
    <w:rsid w:val="00C2103A"/>
    <w:rsid w:val="00C56778"/>
    <w:rsid w:val="00C90F25"/>
    <w:rsid w:val="00D31D50"/>
    <w:rsid w:val="00DB00ED"/>
    <w:rsid w:val="00DC5B5D"/>
    <w:rsid w:val="00EA4BF4"/>
    <w:rsid w:val="00ED01FE"/>
    <w:rsid w:val="00ED5DF7"/>
    <w:rsid w:val="00F83F44"/>
    <w:rsid w:val="00F85679"/>
    <w:rsid w:val="00FF5209"/>
    <w:rsid w:val="234379F8"/>
    <w:rsid w:val="2C246C4F"/>
    <w:rsid w:val="4661029C"/>
    <w:rsid w:val="6B195F7B"/>
    <w:rsid w:val="76342569"/>
    <w:rsid w:val="7D77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正文文本_"/>
    <w:link w:val="10"/>
    <w:unhideWhenUsed/>
    <w:qFormat/>
    <w:uiPriority w:val="99"/>
    <w:rPr>
      <w:rFonts w:hint="eastAsia" w:ascii="MingLiU" w:hAnsi="MingLiU" w:eastAsia="MingLiU"/>
      <w:spacing w:val="30"/>
      <w:sz w:val="28"/>
    </w:rPr>
  </w:style>
  <w:style w:type="paragraph" w:customStyle="1" w:styleId="10">
    <w:name w:val="正文文本1"/>
    <w:basedOn w:val="1"/>
    <w:link w:val="9"/>
    <w:unhideWhenUsed/>
    <w:qFormat/>
    <w:uiPriority w:val="99"/>
    <w:pPr>
      <w:widowControl w:val="0"/>
      <w:shd w:val="clear" w:color="auto" w:fill="FFFFFF"/>
      <w:adjustRightInd/>
      <w:snapToGrid/>
      <w:spacing w:before="420" w:after="1440" w:line="240" w:lineRule="atLeast"/>
      <w:jc w:val="center"/>
    </w:pPr>
    <w:rPr>
      <w:rFonts w:hint="eastAsia" w:ascii="MingLiU" w:hAnsi="MingLiU" w:eastAsia="MingLiU"/>
      <w:spacing w:val="3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2222</Words>
  <Characters>2342</Characters>
  <Lines>19</Lines>
  <Paragraphs>5</Paragraphs>
  <TotalTime>27</TotalTime>
  <ScaleCrop>false</ScaleCrop>
  <LinksUpToDate>false</LinksUpToDate>
  <CharactersWithSpaces>2397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2022-03-04T07:59:00Z</dcterms:created>
  <dc:creator>Administrator</dc:creator>
  <cp:lastModifiedBy>夜空</cp:lastModifiedBy>
  <dcterms:modified xsi:type="dcterms:W3CDTF">2022-05-17T07:29:22Z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E6B381959D6849F5AB4276EC7C3FF329</vt:lpwstr>
  </property>
</Properties>
</file>